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3539"/>
        <w:gridCol w:w="5806"/>
      </w:tblGrid>
      <w:tr w:rsidR="003E5BC5" w:rsidTr="003E5BC5">
        <w:tc>
          <w:tcPr>
            <w:tcW w:w="3539" w:type="dxa"/>
          </w:tcPr>
          <w:p w:rsidR="003E5BC5" w:rsidRDefault="003E5BC5">
            <w:r>
              <w:t>Вид работы</w:t>
            </w:r>
          </w:p>
        </w:tc>
        <w:tc>
          <w:tcPr>
            <w:tcW w:w="5806" w:type="dxa"/>
          </w:tcPr>
          <w:p w:rsidR="003E5BC5" w:rsidRDefault="003E5BC5">
            <w:r>
              <w:t>Итоги работы</w:t>
            </w:r>
          </w:p>
        </w:tc>
      </w:tr>
      <w:tr w:rsidR="003E5BC5" w:rsidTr="003E5BC5">
        <w:tc>
          <w:tcPr>
            <w:tcW w:w="3539" w:type="dxa"/>
          </w:tcPr>
          <w:p w:rsidR="003E5BC5" w:rsidRDefault="003E5BC5">
            <w:r>
              <w:t>Организационно-массовая работа.</w:t>
            </w:r>
          </w:p>
        </w:tc>
        <w:tc>
          <w:tcPr>
            <w:tcW w:w="5806" w:type="dxa"/>
          </w:tcPr>
          <w:p w:rsidR="003E5BC5" w:rsidRDefault="003E5BC5">
            <w:r>
              <w:t>Избрание нового председателя первичной профсоюзной организации (Зимовейской Е.И.) по требованию коллектива, изготовили новый стенд «Наш профсоюз». Была проведена работа по оформлению документации профсоюза, оформление профсоюзных билетов, были принят новые члены коллектива в профсоюз (Котькина И.К.).</w:t>
            </w:r>
          </w:p>
        </w:tc>
      </w:tr>
      <w:tr w:rsidR="003E5BC5" w:rsidTr="003E5BC5">
        <w:tc>
          <w:tcPr>
            <w:tcW w:w="3539" w:type="dxa"/>
          </w:tcPr>
          <w:p w:rsidR="003E5BC5" w:rsidRDefault="003E5BC5">
            <w:r>
              <w:t>Социально-трудовые вопросы.</w:t>
            </w:r>
          </w:p>
        </w:tc>
        <w:tc>
          <w:tcPr>
            <w:tcW w:w="5806" w:type="dxa"/>
          </w:tcPr>
          <w:p w:rsidR="003E5BC5" w:rsidRDefault="003E5BC5">
            <w:r>
              <w:t xml:space="preserve">Своевременно и без конфликтов были утверждены графики отпусков для сотрудников. </w:t>
            </w:r>
            <w:r w:rsidR="002635F0">
              <w:t>Была пройдена приемка готовности ДОУ к новому уч.году. В течение этого времени осуществлялся контроль за выполнением коллективного договора.</w:t>
            </w:r>
          </w:p>
        </w:tc>
      </w:tr>
      <w:tr w:rsidR="003E5BC5" w:rsidTr="003E5BC5">
        <w:tc>
          <w:tcPr>
            <w:tcW w:w="3539" w:type="dxa"/>
          </w:tcPr>
          <w:p w:rsidR="003E5BC5" w:rsidRDefault="003E5BC5">
            <w:r>
              <w:t>Культмассовые мероприятия</w:t>
            </w:r>
          </w:p>
        </w:tc>
        <w:tc>
          <w:tcPr>
            <w:tcW w:w="5806" w:type="dxa"/>
          </w:tcPr>
          <w:p w:rsidR="003E5BC5" w:rsidRDefault="002635F0">
            <w:r>
              <w:t>Подготовка и празднование дня воспитателя, был организован сладкий стол, поздравления и музыкальная программа. Подготовка и проведение новогоднего праздника в стенах ДОУ. Празднование «Дня Защитника Отечества», «Международного женского дня». Организация и поздравление юбиляров.</w:t>
            </w:r>
          </w:p>
        </w:tc>
      </w:tr>
      <w:tr w:rsidR="003E5BC5" w:rsidTr="003E5BC5">
        <w:tc>
          <w:tcPr>
            <w:tcW w:w="3539" w:type="dxa"/>
          </w:tcPr>
          <w:p w:rsidR="003E5BC5" w:rsidRDefault="003E5BC5">
            <w:r>
              <w:t>Мероприятия по ОТ и экологии</w:t>
            </w:r>
          </w:p>
        </w:tc>
        <w:tc>
          <w:tcPr>
            <w:tcW w:w="5806" w:type="dxa"/>
          </w:tcPr>
          <w:p w:rsidR="003E5BC5" w:rsidRDefault="002635F0">
            <w:r>
              <w:t>Утверждение инструкций по ОТ, смотр ОТ в ходе приемки ДОУ к новому уч.году., контроль организации и качества проведения инструктажа по ОТ, аттестация рабочих мест, участие в комиссионных проверках учреждения по соблюдению правил ОТ и ПБ.</w:t>
            </w:r>
          </w:p>
        </w:tc>
      </w:tr>
    </w:tbl>
    <w:p w:rsidR="00DC3520" w:rsidRDefault="00DC3520"/>
    <w:sectPr w:rsidR="00DC352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C6E" w:rsidRDefault="00CF1C6E" w:rsidP="00880208">
      <w:pPr>
        <w:spacing w:after="0" w:line="240" w:lineRule="auto"/>
      </w:pPr>
      <w:r>
        <w:separator/>
      </w:r>
    </w:p>
  </w:endnote>
  <w:endnote w:type="continuationSeparator" w:id="0">
    <w:p w:rsidR="00CF1C6E" w:rsidRDefault="00CF1C6E" w:rsidP="0088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08" w:rsidRDefault="0088020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08" w:rsidRDefault="0088020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08" w:rsidRDefault="008802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C6E" w:rsidRDefault="00CF1C6E" w:rsidP="00880208">
      <w:pPr>
        <w:spacing w:after="0" w:line="240" w:lineRule="auto"/>
      </w:pPr>
      <w:r>
        <w:separator/>
      </w:r>
    </w:p>
  </w:footnote>
  <w:footnote w:type="continuationSeparator" w:id="0">
    <w:p w:rsidR="00CF1C6E" w:rsidRDefault="00CF1C6E" w:rsidP="00880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08" w:rsidRDefault="0088020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08" w:rsidRDefault="000B44A0" w:rsidP="00880208">
    <w:pPr>
      <w:pStyle w:val="a4"/>
      <w:ind w:firstLine="708"/>
    </w:pPr>
    <w:r>
      <w:t>ОТЧЕТ О ПРОДЕЛАННОЙ РАБОТЕ ЗА ПРОШЕДШИЙ ГОД.</w:t>
    </w:r>
    <w:bookmarkStart w:id="0" w:name="_GoBack"/>
    <w:bookmarkEnd w:id="0"/>
  </w:p>
  <w:p w:rsidR="00880208" w:rsidRDefault="00880208" w:rsidP="00880208">
    <w:pPr>
      <w:pStyle w:val="a4"/>
      <w:ind w:firstLine="708"/>
    </w:pPr>
  </w:p>
  <w:p w:rsidR="00880208" w:rsidRDefault="00880208" w:rsidP="00880208">
    <w:pPr>
      <w:pStyle w:val="a4"/>
      <w:ind w:firstLine="708"/>
    </w:pPr>
  </w:p>
  <w:p w:rsidR="00880208" w:rsidRDefault="00880208" w:rsidP="00880208">
    <w:pPr>
      <w:pStyle w:val="a4"/>
      <w:ind w:firstLine="7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08" w:rsidRDefault="0088020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C5"/>
    <w:rsid w:val="00006B79"/>
    <w:rsid w:val="000B44A0"/>
    <w:rsid w:val="002635F0"/>
    <w:rsid w:val="003E5BC5"/>
    <w:rsid w:val="00880208"/>
    <w:rsid w:val="00CF1C6E"/>
    <w:rsid w:val="00DC3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9C75D5-EC52-4966-87AC-4DA002F7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5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802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0208"/>
  </w:style>
  <w:style w:type="paragraph" w:styleId="a6">
    <w:name w:val="footer"/>
    <w:basedOn w:val="a"/>
    <w:link w:val="a7"/>
    <w:uiPriority w:val="99"/>
    <w:unhideWhenUsed/>
    <w:rsid w:val="008802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0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176</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2013-02-12T18:03:00Z</dcterms:created>
  <dcterms:modified xsi:type="dcterms:W3CDTF">2013-02-12T18:26:00Z</dcterms:modified>
</cp:coreProperties>
</file>